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3CFD" w14:textId="77777777" w:rsidR="00AF4E87" w:rsidRPr="00E40DBF" w:rsidRDefault="00AF4E87" w:rsidP="00AF4E87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694493CB" w14:textId="77777777" w:rsidR="00AF4E87" w:rsidRPr="00E40DBF" w:rsidRDefault="00AF4E87" w:rsidP="00AF4E87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E40DBF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Załącznik nr 1 do Zapytania </w:t>
      </w:r>
    </w:p>
    <w:p w14:paraId="06E6C371" w14:textId="77777777" w:rsidR="00AF4E87" w:rsidRPr="00E40DBF" w:rsidRDefault="00AF4E87" w:rsidP="00AF4E8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0DBF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br/>
      </w:r>
      <w:bookmarkStart w:id="0" w:name="_Hlk136950960"/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………………..............................</w:t>
      </w:r>
    </w:p>
    <w:p w14:paraId="5DE480B8" w14:textId="77777777" w:rsidR="00AF4E87" w:rsidRPr="00E40DBF" w:rsidRDefault="00AF4E87" w:rsidP="00AF4E87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pieczątka Wykonawcy, adres e-mail          </w:t>
      </w:r>
    </w:p>
    <w:p w14:paraId="222AF54D" w14:textId="77777777" w:rsidR="00AF4E87" w:rsidRPr="00E40DBF" w:rsidRDefault="00AF4E87" w:rsidP="00AF4E87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zh-CN"/>
        </w:rPr>
      </w:pPr>
    </w:p>
    <w:p w14:paraId="6511585F" w14:textId="77777777" w:rsidR="00AF4E87" w:rsidRPr="00E40DBF" w:rsidRDefault="00AF4E87" w:rsidP="00AF4E87">
      <w:pPr>
        <w:widowControl w:val="0"/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0DBF">
        <w:rPr>
          <w:rFonts w:ascii="Times New Roman" w:eastAsia="Calibri" w:hAnsi="Times New Roman" w:cs="Times New Roman"/>
          <w:b/>
          <w:kern w:val="1"/>
          <w:sz w:val="24"/>
          <w:szCs w:val="24"/>
          <w:lang w:eastAsia="zh-CN"/>
        </w:rPr>
        <w:t>FORMULARZ OFERTOWY</w:t>
      </w:r>
    </w:p>
    <w:p w14:paraId="657826B3" w14:textId="77777777" w:rsidR="00AF4E87" w:rsidRPr="00E40DBF" w:rsidRDefault="00AF4E87" w:rsidP="00AF4E87">
      <w:pPr>
        <w:suppressAutoHyphens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Odpowiadając na skierowane do nas zapytanie ofertowe 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modernizację </w:t>
      </w:r>
      <w:r w:rsidRPr="00E40DBF">
        <w:rPr>
          <w:rFonts w:ascii="Times New Roman" w:eastAsia="Times New Roman" w:hAnsi="Times New Roman" w:cs="Times New Roman"/>
          <w:sz w:val="24"/>
          <w:szCs w:val="24"/>
        </w:rPr>
        <w:t>budynku kontenerowego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E40DBF">
        <w:rPr>
          <w:rFonts w:ascii="Times New Roman" w:eastAsia="Times New Roman" w:hAnsi="Times New Roman" w:cs="Times New Roman"/>
          <w:sz w:val="24"/>
          <w:szCs w:val="24"/>
        </w:rPr>
        <w:t xml:space="preserve"> Teatr</w:t>
      </w:r>
      <w:r>
        <w:rPr>
          <w:rFonts w:ascii="Times New Roman" w:eastAsia="Times New Roman" w:hAnsi="Times New Roman" w:cs="Times New Roman"/>
          <w:sz w:val="24"/>
          <w:szCs w:val="24"/>
        </w:rPr>
        <w:t>ze</w:t>
      </w:r>
      <w:r w:rsidRPr="00E40DBF">
        <w:rPr>
          <w:rFonts w:ascii="Times New Roman" w:eastAsia="Times New Roman" w:hAnsi="Times New Roman" w:cs="Times New Roman"/>
          <w:sz w:val="24"/>
          <w:szCs w:val="24"/>
        </w:rPr>
        <w:t xml:space="preserve"> Współczesn</w:t>
      </w:r>
      <w:r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E40DBF">
        <w:rPr>
          <w:rFonts w:ascii="Times New Roman" w:eastAsia="Times New Roman" w:hAnsi="Times New Roman" w:cs="Times New Roman"/>
          <w:sz w:val="24"/>
          <w:szCs w:val="24"/>
        </w:rPr>
        <w:t xml:space="preserve"> w Warszawie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40DBF" w:rsidDel="008578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 przez Zamawiającego Teatr Współczesny w Warszawie dotyczące zamówienia publicznego realizowanego na podstawie </w:t>
      </w:r>
      <w:r w:rsidRPr="00E40DB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r</w:t>
      </w:r>
      <w:r w:rsidRPr="00E40DB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egulaminu udzielania zamówień nie przekraczających równowartości kwoty 170.000 zł netto </w:t>
      </w:r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>składamy ofertę o następującej treści;</w:t>
      </w:r>
    </w:p>
    <w:p w14:paraId="4D719A56" w14:textId="77777777" w:rsidR="00AF4E87" w:rsidRPr="00E40DBF" w:rsidRDefault="00AF4E87" w:rsidP="00AF4E87">
      <w:pPr>
        <w:widowControl w:val="0"/>
        <w:tabs>
          <w:tab w:val="num" w:pos="1603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1A3AB202" w14:textId="77777777" w:rsidR="00AF4E87" w:rsidRPr="00E40DBF" w:rsidRDefault="00AF4E87" w:rsidP="00AF4E87">
      <w:pPr>
        <w:numPr>
          <w:ilvl w:val="0"/>
          <w:numId w:val="1"/>
        </w:numPr>
        <w:suppressAutoHyphens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Oferujemy realizację całości przedmiotu zamówienia za cenę ryczałtową w wysokości netto ........................ zł, plus należny podatek VAT w wysokości ..............  % tj. za cenę brutto: ....................... zł, </w:t>
      </w:r>
      <w:proofErr w:type="gramStart"/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 …</w:t>
      </w:r>
      <w:proofErr w:type="gramEnd"/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</w:t>
      </w:r>
    </w:p>
    <w:p w14:paraId="58CBA541" w14:textId="77777777" w:rsidR="00AF4E87" w:rsidRPr="00E40DBF" w:rsidRDefault="00AF4E87" w:rsidP="00AF4E87">
      <w:pPr>
        <w:numPr>
          <w:ilvl w:val="0"/>
          <w:numId w:val="1"/>
        </w:numPr>
        <w:suppressAutoHyphens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Przyjmujemy do realizacji postawione przez Zamawiającego, w zapytaniu ofertowym, warunki realizacji przedmiotu zamówienia. </w:t>
      </w:r>
    </w:p>
    <w:p w14:paraId="178FA71A" w14:textId="77777777" w:rsidR="00AF4E87" w:rsidRPr="00E40DBF" w:rsidRDefault="00AF4E87" w:rsidP="00AF4E87">
      <w:pPr>
        <w:numPr>
          <w:ilvl w:val="0"/>
          <w:numId w:val="1"/>
        </w:numPr>
        <w:suppressAutoHyphens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Oświadczamy, że firma jest płatnikiem podatku VAT o numerze identyfikacyjnym </w:t>
      </w:r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proofErr w:type="gramStart"/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>NIP  .......................................................</w:t>
      </w:r>
      <w:proofErr w:type="gramEnd"/>
    </w:p>
    <w:p w14:paraId="7D0A46EA" w14:textId="77777777" w:rsidR="00AF4E87" w:rsidRPr="00E40DBF" w:rsidRDefault="00AF4E87" w:rsidP="00AF4E87">
      <w:pPr>
        <w:numPr>
          <w:ilvl w:val="0"/>
          <w:numId w:val="1"/>
        </w:numPr>
        <w:suppressAutoHyphens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Oświadczamy, iż jesteśmy związani przedmiotową ofertą przez okres 30 dni. </w:t>
      </w:r>
    </w:p>
    <w:p w14:paraId="0E4F813D" w14:textId="77777777" w:rsidR="00AF4E87" w:rsidRPr="00E40DBF" w:rsidRDefault="00AF4E87" w:rsidP="00AF4E87">
      <w:pPr>
        <w:numPr>
          <w:ilvl w:val="0"/>
          <w:numId w:val="1"/>
        </w:numPr>
        <w:suppressAutoHyphens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Oświadczamy, iż podany w treści oferty e-mail zobowiązujemy się utrzymywać </w:t>
      </w:r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gotowości do kontaktów z Zleceniodawcą do czasu rozstrzygnięcia zapytania.</w:t>
      </w:r>
    </w:p>
    <w:p w14:paraId="1B1DA8F3" w14:textId="77777777" w:rsidR="00AF4E87" w:rsidRPr="00E40DBF" w:rsidRDefault="00AF4E87" w:rsidP="00AF4E87">
      <w:pPr>
        <w:numPr>
          <w:ilvl w:val="0"/>
          <w:numId w:val="1"/>
        </w:numPr>
        <w:tabs>
          <w:tab w:val="left" w:pos="426"/>
          <w:tab w:val="left" w:pos="567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40DBF">
        <w:rPr>
          <w:rFonts w:ascii="Times New Roman" w:eastAsia="Times New Roman" w:hAnsi="Times New Roman" w:cs="Times New Roman"/>
          <w:iCs/>
          <w:sz w:val="24"/>
          <w:szCs w:val="24"/>
        </w:rPr>
        <w:t xml:space="preserve">Oświadczamy, iż wypełniliśmy ciążące na nas jako Administratorze danych osobowych </w:t>
      </w:r>
      <w:r w:rsidRPr="00E40DBF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w rozumieniu RODO obowiązki informacyjne przewidziane w art. 13 i/lub art. 14 RODO wobec osób fizycznych, od których dane osobowe bezpośrednio lub pośrednio pozyskałem </w:t>
      </w:r>
      <w:r w:rsidRPr="00E40DBF">
        <w:rPr>
          <w:rFonts w:ascii="Times New Roman" w:eastAsia="Times New Roman" w:hAnsi="Times New Roman" w:cs="Times New Roman"/>
          <w:iCs/>
          <w:sz w:val="24"/>
          <w:szCs w:val="24"/>
        </w:rPr>
        <w:br/>
        <w:t>w celu ubiegania się o udzielenie zamówienia publicznego w niniejszym postępowaniu</w:t>
      </w:r>
    </w:p>
    <w:p w14:paraId="5BE7370F" w14:textId="77777777" w:rsidR="00AF4E87" w:rsidRPr="00E40DBF" w:rsidRDefault="00AF4E87" w:rsidP="00AF4E87">
      <w:pPr>
        <w:numPr>
          <w:ilvl w:val="0"/>
          <w:numId w:val="1"/>
        </w:numPr>
        <w:tabs>
          <w:tab w:val="left" w:pos="426"/>
          <w:tab w:val="left" w:pos="567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0DBF">
        <w:rPr>
          <w:rFonts w:ascii="Times New Roman" w:eastAsia="Times New Roman" w:hAnsi="Times New Roman" w:cs="Times New Roman"/>
          <w:iCs/>
          <w:sz w:val="24"/>
          <w:szCs w:val="24"/>
        </w:rPr>
        <w:t xml:space="preserve">Wszelkie dane osobowe wskazane w treści jakichkolwiek dokumentów złożonych w celu ubiegania się o udzielenie zamówienia publicznego w niniejszym postępowaniu pozyskane </w:t>
      </w:r>
      <w:r w:rsidRPr="00E40DBF">
        <w:rPr>
          <w:rFonts w:ascii="Times New Roman" w:eastAsia="Times New Roman" w:hAnsi="Times New Roman" w:cs="Times New Roman"/>
          <w:iCs/>
          <w:sz w:val="24"/>
          <w:szCs w:val="24"/>
        </w:rPr>
        <w:br/>
        <w:t>i przetwarzane są zgodnie z powszechnie obowiązującymi przepisami prawa.</w:t>
      </w:r>
    </w:p>
    <w:p w14:paraId="503830E9" w14:textId="77777777" w:rsidR="00AF4E87" w:rsidRPr="00E40DBF" w:rsidRDefault="00AF4E87" w:rsidP="00AF4E87">
      <w:pPr>
        <w:numPr>
          <w:ilvl w:val="0"/>
          <w:numId w:val="1"/>
        </w:numPr>
        <w:tabs>
          <w:tab w:val="left" w:pos="426"/>
          <w:tab w:val="left" w:pos="567"/>
        </w:tabs>
        <w:suppressAutoHyphens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Oświadczamy, że Wykonawca nie podlega wykluczeniu z postępowania na podstawie ustawy z dnia 13 kwietnia 2022 r. (Dz. U. z 2022 r., poz. 835), </w:t>
      </w:r>
      <w:r w:rsidRPr="00E40DB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o szczególnych rozwiązaniach </w:t>
      </w:r>
      <w:r w:rsidRPr="00E40DB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br/>
        <w:t xml:space="preserve">w zakresie przeciwdziałania wspieraniu agresji na Ukrainę oraz służących ochronie bezpieczeństwa narodowego. </w:t>
      </w:r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</w:p>
    <w:p w14:paraId="16B93B28" w14:textId="77777777" w:rsidR="00AF4E87" w:rsidRPr="00E40DBF" w:rsidRDefault="00AF4E87" w:rsidP="00AF4E87">
      <w:pPr>
        <w:tabs>
          <w:tab w:val="left" w:pos="426"/>
          <w:tab w:val="left" w:pos="567"/>
        </w:tabs>
        <w:suppressAutoHyphens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</w:t>
      </w:r>
    </w:p>
    <w:p w14:paraId="5B1F1F35" w14:textId="77777777" w:rsidR="00AF4E87" w:rsidRPr="00E40DBF" w:rsidRDefault="00AF4E87" w:rsidP="00AF4E87">
      <w:pPr>
        <w:suppressAutoHyphens/>
        <w:spacing w:after="0" w:line="276" w:lineRule="auto"/>
        <w:ind w:left="5313" w:firstLine="3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</w:t>
      </w:r>
    </w:p>
    <w:p w14:paraId="53FD1E80" w14:textId="77777777" w:rsidR="00AF4E87" w:rsidRPr="00E40DBF" w:rsidRDefault="00AF4E87" w:rsidP="00AF4E8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Pr="00E40DB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</w:t>
      </w:r>
      <w:r w:rsidRPr="00E40DB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podpis osoby upoważnionej</w:t>
      </w:r>
      <w:bookmarkEnd w:id="0"/>
    </w:p>
    <w:p w14:paraId="30880412" w14:textId="77777777" w:rsidR="00AF4E87" w:rsidRPr="00E40DBF" w:rsidRDefault="00AF4E87" w:rsidP="00AF4E8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6D10EBC5" w14:textId="77777777" w:rsidR="00AF4E87" w:rsidRPr="00E40DBF" w:rsidRDefault="00AF4E87" w:rsidP="00AF4E8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3D31DE7A" w14:textId="77777777" w:rsidR="00AF4E87" w:rsidRPr="00E40DBF" w:rsidRDefault="00AF4E87" w:rsidP="00AF4E87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i/>
          <w:iCs/>
          <w:kern w:val="1"/>
          <w:sz w:val="24"/>
          <w:szCs w:val="24"/>
          <w:lang w:eastAsia="zh-CN"/>
        </w:rPr>
      </w:pPr>
      <w:r w:rsidRPr="00E40DB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Zamawiający zastrzega sobie prawo do unieważnienia postępowania bez podania przyczyny.</w:t>
      </w:r>
    </w:p>
    <w:p w14:paraId="561A0FCF" w14:textId="77777777" w:rsidR="00590364" w:rsidRDefault="00590364"/>
    <w:sectPr w:rsidR="00590364" w:rsidSect="00AF4E87">
      <w:footerReference w:type="default" r:id="rId5"/>
      <w:pgSz w:w="11906" w:h="16838"/>
      <w:pgMar w:top="1135" w:right="1134" w:bottom="1134" w:left="1418" w:header="1134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335075663"/>
      <w:docPartObj>
        <w:docPartGallery w:val="Page Numbers (Bottom of Page)"/>
        <w:docPartUnique/>
      </w:docPartObj>
    </w:sdtPr>
    <w:sdtContent>
      <w:p w14:paraId="3D30B62D" w14:textId="77777777" w:rsidR="00AF4E87" w:rsidRPr="001B1F54" w:rsidRDefault="00AF4E87">
        <w:pPr>
          <w:pStyle w:val="Stopka"/>
          <w:jc w:val="right"/>
          <w:rPr>
            <w:rFonts w:ascii="Times New Roman" w:hAnsi="Times New Roman" w:cs="Times New Roman"/>
          </w:rPr>
        </w:pPr>
        <w:r w:rsidRPr="001B1F54">
          <w:rPr>
            <w:rFonts w:ascii="Times New Roman" w:hAnsi="Times New Roman" w:cs="Times New Roman"/>
          </w:rPr>
          <w:fldChar w:fldCharType="begin"/>
        </w:r>
        <w:r w:rsidRPr="001B1F54">
          <w:rPr>
            <w:rFonts w:ascii="Times New Roman" w:hAnsi="Times New Roman" w:cs="Times New Roman"/>
          </w:rPr>
          <w:instrText>PAGE   \* MERGEFORMAT</w:instrText>
        </w:r>
        <w:r w:rsidRPr="001B1F54">
          <w:rPr>
            <w:rFonts w:ascii="Times New Roman" w:hAnsi="Times New Roman" w:cs="Times New Roman"/>
          </w:rPr>
          <w:fldChar w:fldCharType="separate"/>
        </w:r>
        <w:r w:rsidRPr="001B1F54">
          <w:rPr>
            <w:rFonts w:ascii="Times New Roman" w:hAnsi="Times New Roman" w:cs="Times New Roman"/>
            <w:noProof/>
          </w:rPr>
          <w:t>4</w:t>
        </w:r>
        <w:r w:rsidRPr="001B1F54">
          <w:rPr>
            <w:rFonts w:ascii="Times New Roman" w:hAnsi="Times New Roman" w:cs="Times New Roman"/>
          </w:rPr>
          <w:fldChar w:fldCharType="end"/>
        </w:r>
      </w:p>
    </w:sdtContent>
  </w:sdt>
  <w:p w14:paraId="10C9BD9C" w14:textId="77777777" w:rsidR="00AF4E87" w:rsidRDefault="00AF4E87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A4CB3"/>
    <w:multiLevelType w:val="singleLevel"/>
    <w:tmpl w:val="37A28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num w:numId="1" w16cid:durableId="46616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87"/>
    <w:rsid w:val="0039478E"/>
    <w:rsid w:val="00590364"/>
    <w:rsid w:val="00791495"/>
    <w:rsid w:val="00894226"/>
    <w:rsid w:val="008B04B5"/>
    <w:rsid w:val="009658FF"/>
    <w:rsid w:val="00AF4E87"/>
    <w:rsid w:val="00B109AB"/>
    <w:rsid w:val="00BB5EEE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D1A1"/>
  <w15:chartTrackingRefBased/>
  <w15:docId w15:val="{9A76A98C-5975-4AAF-8E9E-7FDC2BD7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E8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4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4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4E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4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4E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4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4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4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4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4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4E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4E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4E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4E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4E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4E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4E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4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4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4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4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4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4E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4E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4E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4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4E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4E87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AF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E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</cp:revision>
  <dcterms:created xsi:type="dcterms:W3CDTF">2026-04-15T08:37:00Z</dcterms:created>
  <dcterms:modified xsi:type="dcterms:W3CDTF">2026-04-15T08:37:00Z</dcterms:modified>
</cp:coreProperties>
</file>